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49C3" w14:textId="77777777" w:rsidR="006C3EED" w:rsidRPr="0050404B" w:rsidRDefault="006C3EED" w:rsidP="006C3EED">
      <w:pPr>
        <w:rPr>
          <w:sz w:val="18"/>
          <w:szCs w:val="18"/>
        </w:rPr>
      </w:pPr>
      <w:r w:rsidRPr="0050404B">
        <w:rPr>
          <w:i/>
          <w:iCs/>
          <w:sz w:val="18"/>
          <w:szCs w:val="18"/>
        </w:rPr>
        <w:t>Cette fiche permet de repérer les aménagements qui semblent les plus utiles à votre enfant. Cochez uniquement ceux qui ont déjà montré leur efficacité ou qui vous paraissent adaptés à ses besoins. Ils pourront ensuite être discutés avec l’enseignant.</w:t>
      </w:r>
    </w:p>
    <w:p w14:paraId="11B5A64B" w14:textId="77777777" w:rsidR="006C3EED" w:rsidRPr="0050404B" w:rsidRDefault="006C3EED" w:rsidP="006C3EED">
      <w:pPr>
        <w:rPr>
          <w:b/>
          <w:bCs/>
          <w:color w:val="38948D"/>
        </w:rPr>
      </w:pPr>
      <w:r w:rsidRPr="0050404B">
        <w:rPr>
          <w:b/>
          <w:bCs/>
          <w:color w:val="38948D"/>
        </w:rPr>
        <w:t>1. ATTENTION ET ENVIRONNEMENT DE TRAVAIL</w:t>
      </w:r>
    </w:p>
    <w:p w14:paraId="00B946AB" w14:textId="6524EAE1" w:rsidR="006C3EED" w:rsidRPr="006C3EED" w:rsidRDefault="006C3EED" w:rsidP="006C3EED">
      <w:r w:rsidRPr="006C3EED">
        <w:t>☐ Choisir avec l’enseignant une place limitant les distractions</w:t>
      </w:r>
      <w:r w:rsidR="0050404B">
        <w:t xml:space="preserve">  </w:t>
      </w:r>
      <w:r w:rsidRPr="006C3EED">
        <w:br/>
        <w:t>☐ Maintenir un espace de travail dégagé</w:t>
      </w:r>
      <w:r w:rsidRPr="006C3EED">
        <w:br/>
        <w:t>☐ Limiter le matériel présent sur la table</w:t>
      </w:r>
      <w:r w:rsidRPr="006C3EED">
        <w:br/>
        <w:t>☐ Utiliser des documents clairs et suffisamment aérés</w:t>
      </w:r>
      <w:r w:rsidR="0050404B">
        <w:t xml:space="preserve"> (cahiers/feuilles </w:t>
      </w:r>
      <w:r w:rsidR="00256BFB">
        <w:t>interlignes larges</w:t>
      </w:r>
      <w:r w:rsidR="0050404B">
        <w:t>)</w:t>
      </w:r>
      <w:r w:rsidRPr="006C3EED">
        <w:br/>
        <w:t>☐ Autoriser, si nécessaire, un casque atténuant le bruit</w:t>
      </w:r>
      <w:r w:rsidRPr="006C3EED">
        <w:br/>
        <w:t>☐ Utiliser un geste ou un signe discret pour ramener l’enfant à la tâche</w:t>
      </w:r>
    </w:p>
    <w:p w14:paraId="5ED8C32B" w14:textId="77777777" w:rsidR="006C3EED" w:rsidRPr="0050404B" w:rsidRDefault="006C3EED" w:rsidP="006C3EED">
      <w:pPr>
        <w:rPr>
          <w:b/>
          <w:bCs/>
          <w:color w:val="FF7A59"/>
        </w:rPr>
      </w:pPr>
      <w:r w:rsidRPr="0050404B">
        <w:rPr>
          <w:b/>
          <w:bCs/>
          <w:color w:val="FF7A59"/>
        </w:rPr>
        <w:t>2. CONSIGNES ET APPRENTISSAGES</w:t>
      </w:r>
    </w:p>
    <w:p w14:paraId="3CC4398A" w14:textId="6904ECD1" w:rsidR="006C3EED" w:rsidRPr="006C3EED" w:rsidRDefault="006C3EED" w:rsidP="006C3EED">
      <w:r w:rsidRPr="006C3EED">
        <w:t>☐ Donner une consigne courte, une étape à la fois</w:t>
      </w:r>
      <w:r w:rsidRPr="006C3EED">
        <w:br/>
        <w:t xml:space="preserve">☐ Faire </w:t>
      </w:r>
      <w:r w:rsidR="00256BFB">
        <w:t>répéter/</w:t>
      </w:r>
      <w:r w:rsidRPr="006C3EED">
        <w:t>reformuler la consigne avec ses propres mots</w:t>
      </w:r>
      <w:r w:rsidRPr="006C3EED">
        <w:br/>
        <w:t>☐ Présenter également la consigne sous une forme visuelle</w:t>
      </w:r>
      <w:r w:rsidRPr="006C3EED">
        <w:br/>
        <w:t>☐ Décomposer les tâches longues en plusieurs étapes</w:t>
      </w:r>
      <w:r w:rsidR="00256BFB">
        <w:t xml:space="preserve"> (petites étapes)</w:t>
      </w:r>
      <w:r w:rsidRPr="006C3EED">
        <w:br/>
        <w:t>☐ Vérifier que l’enfant a bien commencé son travail</w:t>
      </w:r>
      <w:r w:rsidRPr="006C3EED">
        <w:br/>
        <w:t>☐ Accorder davantage de temps lorsque cela est nécessaire</w:t>
      </w:r>
      <w:r w:rsidR="00256BFB">
        <w:t xml:space="preserve"> (pour les évaluations)</w:t>
      </w:r>
      <w:r w:rsidRPr="006C3EED">
        <w:br/>
        <w:t>☐ Réduire la quantité d’exercices sans supprimer l’objectif pédagogique</w:t>
      </w:r>
      <w:r w:rsidRPr="006C3EED">
        <w:br/>
        <w:t>☐ Valoriser les efforts, les progrès et les réussites</w:t>
      </w:r>
    </w:p>
    <w:p w14:paraId="4EE03E2C" w14:textId="77777777" w:rsidR="006C3EED" w:rsidRPr="0050404B" w:rsidRDefault="006C3EED" w:rsidP="006C3EED">
      <w:pPr>
        <w:rPr>
          <w:b/>
          <w:bCs/>
          <w:color w:val="F2B705"/>
        </w:rPr>
      </w:pPr>
      <w:r w:rsidRPr="0050404B">
        <w:rPr>
          <w:b/>
          <w:bCs/>
          <w:color w:val="F2B705"/>
        </w:rPr>
        <w:t>3. ORGANISATION ET GESTION DU MATÉRIEL</w:t>
      </w:r>
    </w:p>
    <w:p w14:paraId="0BBDEC10" w14:textId="18D06382" w:rsidR="006C3EED" w:rsidRPr="006C3EED" w:rsidRDefault="006C3EED" w:rsidP="006C3EED">
      <w:r w:rsidRPr="006C3EED">
        <w:t>☐ Utiliser un code couleur pour les cahiers</w:t>
      </w:r>
      <w:r w:rsidR="00256BFB">
        <w:t>/classeurs</w:t>
      </w:r>
      <w:r w:rsidRPr="006C3EED">
        <w:t xml:space="preserve"> et les matières</w:t>
      </w:r>
      <w:r w:rsidRPr="006C3EED">
        <w:br/>
        <w:t>☐ Fournir une liste du matériel nécessaire</w:t>
      </w:r>
      <w:r w:rsidRPr="006C3EED">
        <w:br/>
        <w:t>☐ Aider l’enfant à vérifier son agenda ou son cahier de textes</w:t>
      </w:r>
      <w:r w:rsidRPr="006C3EED">
        <w:br/>
        <w:t>☐ Utiliser des pictogrammes, des listes ou un aide-mémoire</w:t>
      </w:r>
      <w:r w:rsidRPr="006C3EED">
        <w:br/>
        <w:t>☐ Prévenir l’enfant des changements et des transitions</w:t>
      </w:r>
      <w:r w:rsidRPr="006C3EED">
        <w:br/>
        <w:t>☐ Autoriser l’utilisation d’un ordinateur lorsque l’écriture constitue un obstacle</w:t>
      </w:r>
    </w:p>
    <w:p w14:paraId="1015DFA2" w14:textId="77777777" w:rsidR="006C3EED" w:rsidRPr="0050404B" w:rsidRDefault="006C3EED" w:rsidP="006C3EED">
      <w:pPr>
        <w:rPr>
          <w:b/>
          <w:bCs/>
          <w:color w:val="7B61B8"/>
        </w:rPr>
      </w:pPr>
      <w:r w:rsidRPr="0050404B">
        <w:rPr>
          <w:b/>
          <w:bCs/>
          <w:color w:val="7B61B8"/>
        </w:rPr>
        <w:t>4. MOUVEMENT ET RÉGULATION</w:t>
      </w:r>
    </w:p>
    <w:p w14:paraId="3230F7B5" w14:textId="77777777" w:rsidR="006C3EED" w:rsidRPr="006C3EED" w:rsidRDefault="006C3EED" w:rsidP="006C3EED">
      <w:r w:rsidRPr="006C3EED">
        <w:t>☐ Permettre une courte pause pour bouger ou s’étirer</w:t>
      </w:r>
      <w:r w:rsidRPr="006C3EED">
        <w:br/>
        <w:t>☐ Confier ponctuellement une mission permettant de se déplacer</w:t>
      </w:r>
      <w:r w:rsidRPr="006C3EED">
        <w:br/>
        <w:t>☐ Autoriser un petit objet sensoriel discret s’il facilite l’attention</w:t>
      </w:r>
      <w:r w:rsidRPr="006C3EED">
        <w:br/>
        <w:t>☐ Prévoir un endroit calme pour retrouver son calme</w:t>
      </w:r>
      <w:r w:rsidRPr="006C3EED">
        <w:br/>
        <w:t>☐ Laisser un temps de retour au calme avant de reprendre l’activité</w:t>
      </w:r>
      <w:r w:rsidRPr="006C3EED">
        <w:br/>
        <w:t>☐ Encourager l’enfant de manière précise et immédiate</w:t>
      </w:r>
    </w:p>
    <w:p w14:paraId="1B9BBAE4" w14:textId="77777777" w:rsidR="006C3EED" w:rsidRPr="0050404B" w:rsidRDefault="006C3EED" w:rsidP="006C3EED">
      <w:pPr>
        <w:rPr>
          <w:b/>
          <w:bCs/>
          <w:color w:val="355C6B"/>
        </w:rPr>
      </w:pPr>
      <w:r w:rsidRPr="0050404B">
        <w:rPr>
          <w:b/>
          <w:bCs/>
          <w:color w:val="355C6B"/>
        </w:rPr>
        <w:t>LES 5 AMÉNAGEMENTS PRIORITAIRES POUR MON ENFANT</w:t>
      </w:r>
    </w:p>
    <w:p w14:paraId="405D7207" w14:textId="17F9BE54" w:rsidR="006C3EED" w:rsidRPr="0050404B" w:rsidRDefault="006C3EED" w:rsidP="0050404B">
      <w:pPr>
        <w:numPr>
          <w:ilvl w:val="0"/>
          <w:numId w:val="1"/>
        </w:numPr>
        <w:spacing w:after="120" w:line="240" w:lineRule="auto"/>
        <w:ind w:left="714" w:hanging="357"/>
        <w:rPr>
          <w:sz w:val="20"/>
          <w:szCs w:val="20"/>
        </w:rPr>
      </w:pPr>
      <w:r w:rsidRPr="0050404B">
        <w:rPr>
          <w:sz w:val="20"/>
          <w:szCs w:val="20"/>
        </w:rPr>
        <w:t>..............................................................................................................</w:t>
      </w:r>
      <w:r w:rsidR="0050404B">
        <w:rPr>
          <w:sz w:val="20"/>
          <w:szCs w:val="20"/>
        </w:rPr>
        <w:t>......................</w:t>
      </w:r>
    </w:p>
    <w:p w14:paraId="5BEC4F08" w14:textId="723863AE" w:rsidR="006C3EED" w:rsidRPr="0050404B" w:rsidRDefault="006C3EED" w:rsidP="0050404B">
      <w:pPr>
        <w:numPr>
          <w:ilvl w:val="0"/>
          <w:numId w:val="1"/>
        </w:numPr>
        <w:spacing w:after="120" w:line="240" w:lineRule="auto"/>
        <w:ind w:left="714" w:hanging="357"/>
        <w:rPr>
          <w:sz w:val="20"/>
          <w:szCs w:val="20"/>
        </w:rPr>
      </w:pPr>
      <w:r w:rsidRPr="0050404B">
        <w:rPr>
          <w:sz w:val="20"/>
          <w:szCs w:val="20"/>
        </w:rPr>
        <w:t>..............................................................................................................</w:t>
      </w:r>
      <w:r w:rsidR="0050404B">
        <w:rPr>
          <w:sz w:val="20"/>
          <w:szCs w:val="20"/>
        </w:rPr>
        <w:t>......................</w:t>
      </w:r>
    </w:p>
    <w:p w14:paraId="13A0D39B" w14:textId="730082DE" w:rsidR="006C3EED" w:rsidRPr="0050404B" w:rsidRDefault="006C3EED" w:rsidP="0050404B">
      <w:pPr>
        <w:numPr>
          <w:ilvl w:val="0"/>
          <w:numId w:val="1"/>
        </w:numPr>
        <w:spacing w:after="120" w:line="240" w:lineRule="auto"/>
        <w:ind w:left="714" w:hanging="357"/>
        <w:rPr>
          <w:sz w:val="20"/>
          <w:szCs w:val="20"/>
        </w:rPr>
      </w:pPr>
      <w:r w:rsidRPr="0050404B">
        <w:rPr>
          <w:sz w:val="20"/>
          <w:szCs w:val="20"/>
        </w:rPr>
        <w:t>..............................................................................................................</w:t>
      </w:r>
      <w:r w:rsidR="0050404B">
        <w:rPr>
          <w:sz w:val="20"/>
          <w:szCs w:val="20"/>
        </w:rPr>
        <w:t>......................</w:t>
      </w:r>
    </w:p>
    <w:p w14:paraId="1BE291CA" w14:textId="26EF6A1C" w:rsidR="006C3EED" w:rsidRPr="0050404B" w:rsidRDefault="006C3EED" w:rsidP="0050404B">
      <w:pPr>
        <w:numPr>
          <w:ilvl w:val="0"/>
          <w:numId w:val="1"/>
        </w:numPr>
        <w:spacing w:after="120" w:line="240" w:lineRule="auto"/>
        <w:ind w:left="714" w:hanging="357"/>
        <w:rPr>
          <w:sz w:val="20"/>
          <w:szCs w:val="20"/>
        </w:rPr>
      </w:pPr>
      <w:r w:rsidRPr="0050404B">
        <w:rPr>
          <w:sz w:val="20"/>
          <w:szCs w:val="20"/>
        </w:rPr>
        <w:t>..............................................................................................................</w:t>
      </w:r>
      <w:r w:rsidR="0050404B">
        <w:rPr>
          <w:sz w:val="20"/>
          <w:szCs w:val="20"/>
        </w:rPr>
        <w:t>......................</w:t>
      </w:r>
    </w:p>
    <w:p w14:paraId="5DFFB9DD" w14:textId="1F3748C5" w:rsidR="006C3EED" w:rsidRPr="0050404B" w:rsidRDefault="006C3EED" w:rsidP="0050404B">
      <w:pPr>
        <w:numPr>
          <w:ilvl w:val="0"/>
          <w:numId w:val="1"/>
        </w:numPr>
        <w:spacing w:after="120" w:line="240" w:lineRule="auto"/>
        <w:ind w:left="714" w:hanging="357"/>
        <w:rPr>
          <w:sz w:val="20"/>
          <w:szCs w:val="20"/>
        </w:rPr>
      </w:pPr>
      <w:r w:rsidRPr="0050404B">
        <w:rPr>
          <w:sz w:val="20"/>
          <w:szCs w:val="20"/>
        </w:rPr>
        <w:t>..............................................................................................................</w:t>
      </w:r>
      <w:r w:rsidR="0050404B">
        <w:rPr>
          <w:sz w:val="20"/>
          <w:szCs w:val="20"/>
        </w:rPr>
        <w:t>......................</w:t>
      </w:r>
    </w:p>
    <w:p w14:paraId="2D0C7FDE" w14:textId="77777777" w:rsidR="0050404B" w:rsidRDefault="006C3EED" w:rsidP="0050404B">
      <w:pPr>
        <w:spacing w:after="120" w:line="240" w:lineRule="auto"/>
        <w:rPr>
          <w:sz w:val="20"/>
          <w:szCs w:val="20"/>
        </w:rPr>
      </w:pPr>
      <w:r w:rsidRPr="006C3EED">
        <w:rPr>
          <w:b/>
          <w:bCs/>
        </w:rPr>
        <w:t>Une précision utile à transmettre à l’enseignant :</w:t>
      </w:r>
      <w:r w:rsidRPr="006C3EED">
        <w:br/>
      </w:r>
      <w:r w:rsidRPr="0050404B">
        <w:rPr>
          <w:sz w:val="20"/>
          <w:szCs w:val="20"/>
        </w:rPr>
        <w:t>....................................................................................................................</w:t>
      </w:r>
      <w:r w:rsidR="0050404B">
        <w:rPr>
          <w:sz w:val="20"/>
          <w:szCs w:val="20"/>
        </w:rPr>
        <w:t>.............................</w:t>
      </w:r>
      <w:r w:rsidRPr="0050404B">
        <w:rPr>
          <w:sz w:val="20"/>
          <w:szCs w:val="20"/>
        </w:rPr>
        <w:br/>
        <w:t>....................................................................................................................</w:t>
      </w:r>
      <w:r w:rsidR="0050404B">
        <w:rPr>
          <w:sz w:val="20"/>
          <w:szCs w:val="20"/>
        </w:rPr>
        <w:t>.............................</w:t>
      </w:r>
    </w:p>
    <w:p w14:paraId="6F95A36A" w14:textId="0AB3C155" w:rsidR="006C3EED" w:rsidRPr="0050404B" w:rsidRDefault="006C3EED" w:rsidP="006C3EED">
      <w:pPr>
        <w:rPr>
          <w:sz w:val="18"/>
          <w:szCs w:val="18"/>
        </w:rPr>
      </w:pPr>
      <w:r w:rsidRPr="0050404B">
        <w:rPr>
          <w:i/>
          <w:iCs/>
          <w:sz w:val="18"/>
          <w:szCs w:val="18"/>
        </w:rPr>
        <w:t>Ces propositions sont à adapter à l’âge de l’enfant, à ses besoins et au fonctionnement de la classe. Elles constituent une base de dialogue avec l’équipe pédagogique.</w:t>
      </w:r>
    </w:p>
    <w:p w14:paraId="442E88B7" w14:textId="77777777" w:rsidR="00847A9F" w:rsidRPr="006C3EED" w:rsidRDefault="00847A9F" w:rsidP="006C3EED"/>
    <w:sectPr w:rsidR="00847A9F" w:rsidRPr="006C3EED" w:rsidSect="002B5999">
      <w:headerReference w:type="default" r:id="rId7"/>
      <w:footerReference w:type="default" r:id="rId8"/>
      <w:pgSz w:w="11906" w:h="16838"/>
      <w:pgMar w:top="851" w:right="1417" w:bottom="709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A68BA" w14:textId="77777777" w:rsidR="00C11E41" w:rsidRDefault="00C11E41" w:rsidP="006C3EED">
      <w:pPr>
        <w:spacing w:after="0" w:line="240" w:lineRule="auto"/>
      </w:pPr>
      <w:r>
        <w:separator/>
      </w:r>
    </w:p>
  </w:endnote>
  <w:endnote w:type="continuationSeparator" w:id="0">
    <w:p w14:paraId="64244F16" w14:textId="77777777" w:rsidR="00C11E41" w:rsidRDefault="00C11E41" w:rsidP="006C3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5DCB" w14:textId="0CF65C72" w:rsidR="002B5999" w:rsidRPr="002B5999" w:rsidRDefault="002B5999">
    <w:pPr>
      <w:pStyle w:val="Pieddepage"/>
      <w:rPr>
        <w:sz w:val="16"/>
        <w:szCs w:val="16"/>
      </w:rPr>
    </w:pPr>
    <w:r w:rsidRPr="002B5999">
      <w:rPr>
        <w:sz w:val="16"/>
        <w:szCs w:val="16"/>
      </w:rPr>
      <w:t xml:space="preserve">© 2026 </w:t>
    </w:r>
    <w:proofErr w:type="spellStart"/>
    <w:r w:rsidRPr="002B5999">
      <w:rPr>
        <w:sz w:val="16"/>
        <w:szCs w:val="16"/>
      </w:rPr>
      <w:t>Clarescence</w:t>
    </w:r>
    <w:proofErr w:type="spellEnd"/>
    <w:r w:rsidRPr="002B5999">
      <w:rPr>
        <w:sz w:val="16"/>
        <w:szCs w:val="16"/>
      </w:rPr>
      <w:t xml:space="preserve"> — Tous droits réservés. Diffusion autorisée auprès de CAP TDAH PROVENCE et des équipes éducatives.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64436" w14:textId="77777777" w:rsidR="00C11E41" w:rsidRDefault="00C11E41" w:rsidP="006C3EED">
      <w:pPr>
        <w:spacing w:after="0" w:line="240" w:lineRule="auto"/>
      </w:pPr>
      <w:r>
        <w:separator/>
      </w:r>
    </w:p>
  </w:footnote>
  <w:footnote w:type="continuationSeparator" w:id="0">
    <w:p w14:paraId="7B0F7088" w14:textId="77777777" w:rsidR="00C11E41" w:rsidRDefault="00C11E41" w:rsidP="006C3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C293" w14:textId="6F77CD97" w:rsidR="006C3EED" w:rsidRPr="006C3EED" w:rsidRDefault="006C3EED" w:rsidP="006C3EED">
    <w:pPr>
      <w:jc w:val="center"/>
      <w:rPr>
        <w:b/>
        <w:bCs/>
      </w:rPr>
    </w:pPr>
    <w:r w:rsidRPr="002B5999">
      <w:rPr>
        <w:b/>
        <w:bCs/>
        <w:color w:val="38948D"/>
      </w:rPr>
      <w:t xml:space="preserve">FICHE </w:t>
    </w:r>
    <w:r w:rsidR="002B5999" w:rsidRPr="002B5999">
      <w:rPr>
        <w:b/>
        <w:bCs/>
        <w:color w:val="38948D"/>
      </w:rPr>
      <w:t>N°</w:t>
    </w:r>
    <w:r w:rsidRPr="002B5999">
      <w:rPr>
        <w:b/>
        <w:bCs/>
        <w:color w:val="38948D"/>
      </w:rPr>
      <w:t>2</w:t>
    </w:r>
    <w:r w:rsidR="002B5999" w:rsidRPr="002B5999">
      <w:rPr>
        <w:b/>
        <w:bCs/>
        <w:color w:val="38948D"/>
      </w:rPr>
      <w:t xml:space="preserve">   </w:t>
    </w:r>
    <w:r w:rsidRPr="002B5999">
      <w:rPr>
        <w:b/>
        <w:bCs/>
        <w:color w:val="38948D"/>
      </w:rPr>
      <w:t xml:space="preserve"> LES</w:t>
    </w:r>
    <w:r w:rsidRPr="006C3EED">
      <w:rPr>
        <w:b/>
        <w:bCs/>
      </w:rPr>
      <w:t xml:space="preserve"> </w:t>
    </w:r>
    <w:r w:rsidRPr="002B5999">
      <w:rPr>
        <w:b/>
        <w:bCs/>
        <w:color w:val="FF7A59"/>
      </w:rPr>
      <w:t>AMÉNAGEMENTS</w:t>
    </w:r>
    <w:r w:rsidRPr="006C3EED">
      <w:rPr>
        <w:b/>
        <w:bCs/>
      </w:rPr>
      <w:t xml:space="preserve"> </w:t>
    </w:r>
    <w:r w:rsidRPr="002B5999">
      <w:rPr>
        <w:b/>
        <w:bCs/>
        <w:color w:val="F2B705"/>
      </w:rPr>
      <w:t>QUI</w:t>
    </w:r>
    <w:r w:rsidRPr="006C3EED">
      <w:rPr>
        <w:b/>
        <w:bCs/>
      </w:rPr>
      <w:t xml:space="preserve"> </w:t>
    </w:r>
    <w:r w:rsidRPr="002B5999">
      <w:rPr>
        <w:b/>
        <w:bCs/>
        <w:color w:val="7B61B8"/>
      </w:rPr>
      <w:t>AIDENT</w:t>
    </w:r>
    <w:r w:rsidRPr="006C3EED">
      <w:rPr>
        <w:b/>
        <w:bCs/>
      </w:rPr>
      <w:t xml:space="preserve"> </w:t>
    </w:r>
    <w:r w:rsidRPr="002B5999">
      <w:rPr>
        <w:b/>
        <w:bCs/>
        <w:color w:val="355C6B"/>
      </w:rPr>
      <w:t>MON ENFANT</w:t>
    </w:r>
  </w:p>
  <w:p w14:paraId="2FEFF8AC" w14:textId="77777777" w:rsidR="006C3EED" w:rsidRDefault="006C3EE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67874"/>
    <w:multiLevelType w:val="multilevel"/>
    <w:tmpl w:val="AB4AD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678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ED"/>
    <w:rsid w:val="00256BFB"/>
    <w:rsid w:val="002B5999"/>
    <w:rsid w:val="0050404B"/>
    <w:rsid w:val="006C3EED"/>
    <w:rsid w:val="007D6E21"/>
    <w:rsid w:val="00847A9F"/>
    <w:rsid w:val="00AA29E0"/>
    <w:rsid w:val="00C11E41"/>
    <w:rsid w:val="00DE5FEB"/>
    <w:rsid w:val="00FB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A5FF4"/>
  <w15:chartTrackingRefBased/>
  <w15:docId w15:val="{FB2CF2AB-0588-4F6A-AA90-11BC856D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C3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3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3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3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3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3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3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3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3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3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C3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C3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C3EE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3EE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3EE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C3EE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C3EE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C3EE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3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C3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3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C3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3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C3EE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3EE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3EE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3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3EE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3EE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C3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3EED"/>
  </w:style>
  <w:style w:type="paragraph" w:styleId="Pieddepage">
    <w:name w:val="footer"/>
    <w:basedOn w:val="Normal"/>
    <w:link w:val="PieddepageCar"/>
    <w:uiPriority w:val="99"/>
    <w:unhideWhenUsed/>
    <w:rsid w:val="006C3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3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494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visonneau</dc:creator>
  <cp:keywords/>
  <dc:description/>
  <cp:lastModifiedBy>claire visonneau</cp:lastModifiedBy>
  <cp:revision>1</cp:revision>
  <dcterms:created xsi:type="dcterms:W3CDTF">2026-09-01T11:33:00Z</dcterms:created>
  <dcterms:modified xsi:type="dcterms:W3CDTF">2026-09-01T12:08:00Z</dcterms:modified>
</cp:coreProperties>
</file>