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5471" w14:textId="7424DBD3" w:rsidR="00F85EB8" w:rsidRPr="00F85EB8" w:rsidRDefault="00F85EB8" w:rsidP="00F85EB8">
      <w:r w:rsidRPr="00F85EB8">
        <w:rPr>
          <w:b/>
          <w:bCs/>
        </w:rPr>
        <w:t>Objet : Quelques repères pour mieux accompagner [</w:t>
      </w:r>
      <w:r w:rsidRPr="00C357E7">
        <w:rPr>
          <w:b/>
          <w:bCs/>
          <w:color w:val="7B61B8"/>
        </w:rPr>
        <w:t>Prénom de l’enfant</w:t>
      </w:r>
      <w:r w:rsidRPr="00F85EB8">
        <w:rPr>
          <w:b/>
          <w:bCs/>
        </w:rPr>
        <w:t>]</w:t>
      </w:r>
    </w:p>
    <w:p w14:paraId="01E45895" w14:textId="77777777" w:rsidR="00F85EB8" w:rsidRPr="00F85EB8" w:rsidRDefault="00F85EB8" w:rsidP="00F85EB8">
      <w:r w:rsidRPr="00F85EB8">
        <w:t>Madame, Monsieur,</w:t>
      </w:r>
    </w:p>
    <w:p w14:paraId="30270454" w14:textId="77777777" w:rsidR="00F85EB8" w:rsidRPr="00F85EB8" w:rsidRDefault="00F85EB8" w:rsidP="00F85EB8">
      <w:r w:rsidRPr="00F85EB8">
        <w:t xml:space="preserve">À l’occasion de cette rentrée, nous souhaitons vous présenter brièvement notre enfant, </w:t>
      </w:r>
      <w:r w:rsidRPr="00F85EB8">
        <w:rPr>
          <w:b/>
          <w:bCs/>
        </w:rPr>
        <w:t>[</w:t>
      </w:r>
      <w:r w:rsidRPr="00DA1403">
        <w:rPr>
          <w:b/>
          <w:bCs/>
          <w:color w:val="7B61B8"/>
        </w:rPr>
        <w:t>Prénom</w:t>
      </w:r>
      <w:r w:rsidRPr="00F85EB8">
        <w:rPr>
          <w:b/>
          <w:bCs/>
        </w:rPr>
        <w:t>]</w:t>
      </w:r>
      <w:r w:rsidRPr="00F85EB8">
        <w:t xml:space="preserve">, qui entre cette année en classe de </w:t>
      </w:r>
      <w:r w:rsidRPr="00F85EB8">
        <w:rPr>
          <w:b/>
          <w:bCs/>
        </w:rPr>
        <w:t>[</w:t>
      </w:r>
      <w:r w:rsidRPr="00DA1403">
        <w:rPr>
          <w:b/>
          <w:bCs/>
          <w:color w:val="7B61B8"/>
        </w:rPr>
        <w:t>classe</w:t>
      </w:r>
      <w:r w:rsidRPr="00F85EB8">
        <w:rPr>
          <w:b/>
          <w:bCs/>
        </w:rPr>
        <w:t>]</w:t>
      </w:r>
      <w:r w:rsidRPr="00F85EB8">
        <w:t>.</w:t>
      </w:r>
    </w:p>
    <w:p w14:paraId="63DDC6D5" w14:textId="77777777" w:rsidR="00F85EB8" w:rsidRPr="00F85EB8" w:rsidRDefault="00F85EB8" w:rsidP="00F85EB8">
      <w:r w:rsidRPr="00F85EB8">
        <w:t>[</w:t>
      </w:r>
      <w:r w:rsidRPr="00892840">
        <w:rPr>
          <w:b/>
          <w:bCs/>
          <w:color w:val="7B61B8"/>
        </w:rPr>
        <w:t>Prénom</w:t>
      </w:r>
      <w:r w:rsidRPr="00F85EB8">
        <w:t xml:space="preserve">] est un enfant </w:t>
      </w:r>
      <w:r w:rsidRPr="00F85EB8">
        <w:rPr>
          <w:b/>
          <w:bCs/>
        </w:rPr>
        <w:t>[</w:t>
      </w:r>
      <w:r w:rsidRPr="00DA1403">
        <w:rPr>
          <w:b/>
          <w:bCs/>
          <w:color w:val="FF7A59"/>
        </w:rPr>
        <w:t>indiquer deux ou trois qualités : curieux, créatif, enthousiaste, sensible, persévérant…</w:t>
      </w:r>
      <w:r w:rsidRPr="00F85EB8">
        <w:rPr>
          <w:b/>
          <w:bCs/>
        </w:rPr>
        <w:t>]</w:t>
      </w:r>
      <w:r w:rsidRPr="00F85EB8">
        <w:t xml:space="preserve">. Il aime particulièrement </w:t>
      </w:r>
      <w:r w:rsidRPr="00F85EB8">
        <w:rPr>
          <w:b/>
          <w:bCs/>
        </w:rPr>
        <w:t>[</w:t>
      </w:r>
      <w:r w:rsidRPr="00DA1403">
        <w:rPr>
          <w:b/>
          <w:bCs/>
          <w:color w:val="FF7A59"/>
        </w:rPr>
        <w:t>ses centres d’intérêt</w:t>
      </w:r>
      <w:r w:rsidRPr="00F85EB8">
        <w:rPr>
          <w:b/>
          <w:bCs/>
        </w:rPr>
        <w:t>]</w:t>
      </w:r>
      <w:r w:rsidRPr="00F85EB8">
        <w:t xml:space="preserve"> et s’investit davantage lorsqu’il se sent encouragé et en confiance.</w:t>
      </w:r>
    </w:p>
    <w:p w14:paraId="4E21D2B0" w14:textId="5660B778" w:rsidR="00F85EB8" w:rsidRPr="00F85EB8" w:rsidRDefault="00F85EB8" w:rsidP="00F85EB8">
      <w:r w:rsidRPr="00F85EB8">
        <w:t>[</w:t>
      </w:r>
      <w:r w:rsidRPr="00892840">
        <w:rPr>
          <w:b/>
          <w:bCs/>
          <w:color w:val="7B61B8"/>
        </w:rPr>
        <w:t>Prénom</w:t>
      </w:r>
      <w:r w:rsidRPr="00F85EB8">
        <w:t>]</w:t>
      </w:r>
      <w:r w:rsidRPr="00F85EB8">
        <w:rPr>
          <w:b/>
          <w:bCs/>
        </w:rPr>
        <w:t xml:space="preserve"> </w:t>
      </w:r>
      <w:r w:rsidRPr="00F85EB8">
        <w:t>présente un Trouble du Déficit de l'Attention</w:t>
      </w:r>
      <w:r>
        <w:t xml:space="preserve"> </w:t>
      </w:r>
      <w:r w:rsidRPr="00F85EB8">
        <w:t>avec ou sans Hyperactivité (TDAH)</w:t>
      </w:r>
      <w:r w:rsidR="00FB22FC" w:rsidRPr="00FB22FC">
        <w:rPr>
          <w:b/>
          <w:bCs/>
        </w:rPr>
        <w:t xml:space="preserve"> </w:t>
      </w:r>
      <w:r w:rsidR="00FB22FC" w:rsidRPr="000A64FE">
        <w:rPr>
          <w:b/>
          <w:bCs/>
        </w:rPr>
        <w:t>[</w:t>
      </w:r>
      <w:r w:rsidR="00FB22FC" w:rsidRPr="000A64FE">
        <w:rPr>
          <w:b/>
          <w:bCs/>
          <w:color w:val="7030A0"/>
        </w:rPr>
        <w:t>reprendre ici la formulation exacte du diagnostic et préciser, le cas échéant, les troubles associés : dyslexie, dysorthographie…</w:t>
      </w:r>
      <w:r w:rsidR="00FB22FC" w:rsidRPr="000A64FE">
        <w:rPr>
          <w:b/>
          <w:bCs/>
        </w:rPr>
        <w:t>].</w:t>
      </w:r>
      <w:r>
        <w:t xml:space="preserve"> </w:t>
      </w:r>
      <w:r w:rsidRPr="00F85EB8">
        <w:t xml:space="preserve">Son </w:t>
      </w:r>
      <w:r>
        <w:t>trouble</w:t>
      </w:r>
      <w:r w:rsidRPr="00F85EB8">
        <w:t xml:space="preserve"> peut toutefois entraîner certaines difficultés, notamment pour </w:t>
      </w:r>
      <w:r w:rsidRPr="00F85EB8">
        <w:rPr>
          <w:b/>
          <w:bCs/>
        </w:rPr>
        <w:t>[</w:t>
      </w:r>
      <w:r w:rsidRPr="00DA1403">
        <w:rPr>
          <w:b/>
          <w:bCs/>
          <w:color w:val="FF7A59"/>
        </w:rPr>
        <w:t>rester attentif, suivre une consigne comportant plusieurs étapes, s’organiser, attendre son tour, gérer ses émotions…</w:t>
      </w:r>
      <w:r w:rsidRPr="00F85EB8">
        <w:rPr>
          <w:b/>
          <w:bCs/>
        </w:rPr>
        <w:t>]</w:t>
      </w:r>
      <w:r w:rsidRPr="00F85EB8">
        <w:t>. Ces comportements ne traduisent ni un manque de volonté ni un refus de travailler. Ils sont liés à son fonctionnement et peuvent varier selon les moments de la journée, la fatigue ou l’environnement.</w:t>
      </w:r>
    </w:p>
    <w:p w14:paraId="029C86B4" w14:textId="77777777" w:rsidR="00F85EB8" w:rsidRPr="00F85EB8" w:rsidRDefault="00F85EB8" w:rsidP="00F85EB8">
      <w:r w:rsidRPr="00F85EB8">
        <w:t>Certaines stratégies l’aident particulièrement :</w:t>
      </w:r>
    </w:p>
    <w:p w14:paraId="49E855EC" w14:textId="77777777" w:rsidR="00F85EB8" w:rsidRPr="00F85EB8" w:rsidRDefault="00F85EB8" w:rsidP="00F85EB8">
      <w:pPr>
        <w:numPr>
          <w:ilvl w:val="0"/>
          <w:numId w:val="1"/>
        </w:numPr>
      </w:pPr>
      <w:r w:rsidRPr="00F85EB8">
        <w:t>[</w:t>
      </w:r>
      <w:r w:rsidRPr="00496B27">
        <w:rPr>
          <w:color w:val="7030A0"/>
        </w:rPr>
        <w:t>Une consigne courte, donnée une étape à la fois</w:t>
      </w:r>
      <w:r w:rsidRPr="00F85EB8">
        <w:t>]</w:t>
      </w:r>
    </w:p>
    <w:p w14:paraId="713510DB" w14:textId="77777777" w:rsidR="00F85EB8" w:rsidRPr="00F85EB8" w:rsidRDefault="00F85EB8" w:rsidP="00F85EB8">
      <w:pPr>
        <w:numPr>
          <w:ilvl w:val="0"/>
          <w:numId w:val="1"/>
        </w:numPr>
      </w:pPr>
      <w:r w:rsidRPr="00F85EB8">
        <w:t>[</w:t>
      </w:r>
      <w:r w:rsidRPr="00496B27">
        <w:rPr>
          <w:color w:val="7030A0"/>
        </w:rPr>
        <w:t>Un rappel discret pour revenir à la tâche</w:t>
      </w:r>
      <w:r w:rsidRPr="00F85EB8">
        <w:t>]</w:t>
      </w:r>
    </w:p>
    <w:p w14:paraId="1BD49566" w14:textId="77777777" w:rsidR="00F85EB8" w:rsidRPr="00F85EB8" w:rsidRDefault="00F85EB8" w:rsidP="00F85EB8">
      <w:pPr>
        <w:numPr>
          <w:ilvl w:val="0"/>
          <w:numId w:val="1"/>
        </w:numPr>
      </w:pPr>
      <w:r w:rsidRPr="00F85EB8">
        <w:t>[</w:t>
      </w:r>
      <w:r w:rsidRPr="00496B27">
        <w:rPr>
          <w:color w:val="7030A0"/>
        </w:rPr>
        <w:t>Une place limitant les sources de distraction</w:t>
      </w:r>
      <w:r w:rsidRPr="00F85EB8">
        <w:t>]</w:t>
      </w:r>
    </w:p>
    <w:p w14:paraId="45743D00" w14:textId="77777777" w:rsidR="00F85EB8" w:rsidRPr="00F85EB8" w:rsidRDefault="00F85EB8" w:rsidP="00F85EB8">
      <w:pPr>
        <w:numPr>
          <w:ilvl w:val="0"/>
          <w:numId w:val="1"/>
        </w:numPr>
      </w:pPr>
      <w:r w:rsidRPr="00F85EB8">
        <w:t>[</w:t>
      </w:r>
      <w:r w:rsidRPr="00496B27">
        <w:rPr>
          <w:color w:val="7030A0"/>
        </w:rPr>
        <w:t>La valorisation de ses efforts et de ses progrès</w:t>
      </w:r>
      <w:r w:rsidRPr="00F85EB8">
        <w:t>]</w:t>
      </w:r>
    </w:p>
    <w:p w14:paraId="175505C4" w14:textId="77777777" w:rsidR="00F85EB8" w:rsidRPr="00F85EB8" w:rsidRDefault="00F85EB8" w:rsidP="00F85EB8">
      <w:pPr>
        <w:numPr>
          <w:ilvl w:val="0"/>
          <w:numId w:val="1"/>
        </w:numPr>
      </w:pPr>
      <w:r w:rsidRPr="00F85EB8">
        <w:t>[</w:t>
      </w:r>
      <w:r w:rsidRPr="00496B27">
        <w:rPr>
          <w:color w:val="7030A0"/>
        </w:rPr>
        <w:t>Autre stratégie propre à l’enfant</w:t>
      </w:r>
      <w:r w:rsidRPr="00F85EB8">
        <w:t>]</w:t>
      </w:r>
    </w:p>
    <w:p w14:paraId="33CADEBC" w14:textId="723FDF77" w:rsidR="00F85EB8" w:rsidRPr="00F85EB8" w:rsidRDefault="00F85EB8" w:rsidP="00F85EB8">
      <w:r w:rsidRPr="00F85EB8">
        <w:t xml:space="preserve">Nous vous remettons également </w:t>
      </w:r>
      <w:r w:rsidR="00C357E7">
        <w:t>deux</w:t>
      </w:r>
      <w:r w:rsidRPr="00F85EB8">
        <w:t xml:space="preserve"> fiche</w:t>
      </w:r>
      <w:r w:rsidR="00C357E7">
        <w:t>s</w:t>
      </w:r>
      <w:r w:rsidRPr="00F85EB8">
        <w:t xml:space="preserve"> synthétique</w:t>
      </w:r>
      <w:r w:rsidR="00C357E7">
        <w:t>s</w:t>
      </w:r>
      <w:r w:rsidRPr="00F85EB8">
        <w:t xml:space="preserve"> présentant ses forces, ses besoins et les aménagements qui lui sont utiles.</w:t>
      </w:r>
    </w:p>
    <w:p w14:paraId="08CFA46C" w14:textId="77777777" w:rsidR="00F85EB8" w:rsidRPr="00F85EB8" w:rsidRDefault="00F85EB8" w:rsidP="00F85EB8">
      <w:r w:rsidRPr="00F85EB8">
        <w:t>Notre souhait est de construire avec vous une relation de confiance et de coopération afin que [</w:t>
      </w:r>
      <w:r w:rsidRPr="00DA1403">
        <w:rPr>
          <w:b/>
          <w:bCs/>
          <w:color w:val="7B61B8"/>
        </w:rPr>
        <w:t>Prénom</w:t>
      </w:r>
      <w:r w:rsidRPr="00F85EB8">
        <w:t>] puisse vivre son année scolaire le plus sereinement possible. Nous restons naturellement disponibles pour échanger avec vous et partager les solutions qui fonctionnent déjà pour lui.</w:t>
      </w:r>
    </w:p>
    <w:p w14:paraId="20E379B6" w14:textId="77777777" w:rsidR="00F85EB8" w:rsidRPr="00F85EB8" w:rsidRDefault="00F85EB8" w:rsidP="00F85EB8">
      <w:r w:rsidRPr="00F85EB8">
        <w:t>Nous vous remercions par avance pour votre attention et votre accompagnement.</w:t>
      </w:r>
    </w:p>
    <w:p w14:paraId="51C0F09D" w14:textId="77777777" w:rsidR="00F85EB8" w:rsidRPr="00F85EB8" w:rsidRDefault="00F85EB8" w:rsidP="00F85EB8">
      <w:r w:rsidRPr="00F85EB8">
        <w:t>Bien cordialement,</w:t>
      </w:r>
    </w:p>
    <w:p w14:paraId="71DBAB65" w14:textId="77777777" w:rsidR="00F85EB8" w:rsidRPr="00F85EB8" w:rsidRDefault="00F85EB8" w:rsidP="00F85EB8">
      <w:r w:rsidRPr="00F85EB8">
        <w:rPr>
          <w:b/>
          <w:bCs/>
        </w:rPr>
        <w:t>[</w:t>
      </w:r>
      <w:r w:rsidRPr="00496B27">
        <w:rPr>
          <w:b/>
          <w:bCs/>
          <w:color w:val="7030A0"/>
        </w:rPr>
        <w:t>Nom et prénom du ou des parents</w:t>
      </w:r>
      <w:r w:rsidRPr="00F85EB8">
        <w:rPr>
          <w:b/>
          <w:bCs/>
        </w:rPr>
        <w:t>]</w:t>
      </w:r>
      <w:r w:rsidRPr="00F85EB8">
        <w:br/>
      </w:r>
      <w:r w:rsidRPr="00F85EB8">
        <w:rPr>
          <w:b/>
          <w:bCs/>
        </w:rPr>
        <w:t>Téléphone :</w:t>
      </w:r>
      <w:r w:rsidRPr="00F85EB8">
        <w:t xml:space="preserve"> [</w:t>
      </w:r>
      <w:r w:rsidRPr="00496B27">
        <w:rPr>
          <w:color w:val="7030A0"/>
        </w:rPr>
        <w:t>numéro</w:t>
      </w:r>
      <w:r w:rsidRPr="00F85EB8">
        <w:t>]</w:t>
      </w:r>
      <w:r w:rsidRPr="00F85EB8">
        <w:br/>
      </w:r>
      <w:r w:rsidRPr="00F85EB8">
        <w:rPr>
          <w:b/>
          <w:bCs/>
        </w:rPr>
        <w:t>E-mail :</w:t>
      </w:r>
      <w:r w:rsidRPr="00F85EB8">
        <w:t xml:space="preserve"> [</w:t>
      </w:r>
      <w:r w:rsidRPr="00496B27">
        <w:rPr>
          <w:color w:val="7030A0"/>
        </w:rPr>
        <w:t>adresse</w:t>
      </w:r>
      <w:r w:rsidRPr="00F85EB8">
        <w:t>]</w:t>
      </w:r>
    </w:p>
    <w:p w14:paraId="53684ABA" w14:textId="77777777" w:rsidR="00847A9F" w:rsidRDefault="00847A9F"/>
    <w:p w14:paraId="7252FCF6" w14:textId="77777777" w:rsidR="0076089C" w:rsidRDefault="0076089C"/>
    <w:p w14:paraId="6C08B164" w14:textId="0F43ACFC" w:rsidR="0076089C" w:rsidRDefault="0076089C">
      <w:r>
        <w:t xml:space="preserve">Remarque : </w:t>
      </w:r>
      <w:r w:rsidRPr="0076089C">
        <w:t>« Remplacez les éléments en couleur par les informations concernant votre enfant, puis remettez le texte en noir avant impression. »</w:t>
      </w:r>
    </w:p>
    <w:sectPr w:rsidR="00760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C7684" w14:textId="77777777" w:rsidR="00FC3A7B" w:rsidRDefault="00FC3A7B" w:rsidP="00F85EB8">
      <w:pPr>
        <w:spacing w:after="0" w:line="240" w:lineRule="auto"/>
      </w:pPr>
      <w:r>
        <w:separator/>
      </w:r>
    </w:p>
  </w:endnote>
  <w:endnote w:type="continuationSeparator" w:id="0">
    <w:p w14:paraId="76B4774A" w14:textId="77777777" w:rsidR="00FC3A7B" w:rsidRDefault="00FC3A7B" w:rsidP="00F8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185B" w14:textId="77777777" w:rsidR="001432D9" w:rsidRDefault="001432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74BC" w14:textId="0CA7CF0E" w:rsidR="001432D9" w:rsidRPr="001432D9" w:rsidRDefault="001432D9" w:rsidP="001432D9">
    <w:pPr>
      <w:pStyle w:val="Pieddepage"/>
      <w:rPr>
        <w:sz w:val="20"/>
        <w:szCs w:val="20"/>
      </w:rPr>
    </w:pPr>
    <w:r w:rsidRPr="001432D9">
      <w:rPr>
        <w:sz w:val="20"/>
        <w:szCs w:val="20"/>
      </w:rPr>
      <w:t xml:space="preserve">© 2026 Clarescence — Tous droits réservés. Diffusion autorisée </w:t>
    </w:r>
    <w:r>
      <w:rPr>
        <w:sz w:val="20"/>
        <w:szCs w:val="20"/>
      </w:rPr>
      <w:t>par</w:t>
    </w:r>
    <w:r w:rsidRPr="001432D9">
      <w:rPr>
        <w:sz w:val="20"/>
        <w:szCs w:val="20"/>
      </w:rPr>
      <w:t xml:space="preserve"> CAP TDAH PROVENCE et </w:t>
    </w:r>
    <w:r>
      <w:rPr>
        <w:sz w:val="20"/>
        <w:szCs w:val="20"/>
      </w:rPr>
      <w:t>les</w:t>
    </w:r>
    <w:r w:rsidRPr="001432D9">
      <w:rPr>
        <w:sz w:val="20"/>
        <w:szCs w:val="20"/>
      </w:rPr>
      <w:t xml:space="preserve"> équipes éducatives.</w:t>
    </w:r>
  </w:p>
  <w:p w14:paraId="1060EAE7" w14:textId="77777777" w:rsidR="001432D9" w:rsidRDefault="001432D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349FF" w14:textId="77777777" w:rsidR="001432D9" w:rsidRDefault="001432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6758" w14:textId="77777777" w:rsidR="00FC3A7B" w:rsidRDefault="00FC3A7B" w:rsidP="00F85EB8">
      <w:pPr>
        <w:spacing w:after="0" w:line="240" w:lineRule="auto"/>
      </w:pPr>
      <w:r>
        <w:separator/>
      </w:r>
    </w:p>
  </w:footnote>
  <w:footnote w:type="continuationSeparator" w:id="0">
    <w:p w14:paraId="23B8FDFA" w14:textId="77777777" w:rsidR="00FC3A7B" w:rsidRDefault="00FC3A7B" w:rsidP="00F8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EA0A" w14:textId="77777777" w:rsidR="001432D9" w:rsidRDefault="001432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4E26" w14:textId="76AE0A39" w:rsidR="00F85EB8" w:rsidRPr="00F85EB8" w:rsidRDefault="00F85EB8" w:rsidP="00F85EB8">
    <w:pPr>
      <w:pStyle w:val="En-tte"/>
      <w:jc w:val="center"/>
      <w:rPr>
        <w:sz w:val="24"/>
        <w:szCs w:val="24"/>
      </w:rPr>
    </w:pPr>
    <w:r w:rsidRPr="00F85EB8">
      <w:rPr>
        <w:b/>
        <w:bCs/>
        <w:sz w:val="24"/>
        <w:szCs w:val="24"/>
      </w:rPr>
      <w:t xml:space="preserve">Pack Parents–École : la lettre </w:t>
    </w:r>
    <w:r w:rsidR="009D0DB1">
      <w:rPr>
        <w:b/>
        <w:bCs/>
        <w:sz w:val="24"/>
        <w:szCs w:val="24"/>
      </w:rPr>
      <w:t xml:space="preserve">de rentrée </w:t>
    </w:r>
    <w:r w:rsidRPr="00F85EB8">
      <w:rPr>
        <w:b/>
        <w:bCs/>
        <w:sz w:val="24"/>
        <w:szCs w:val="24"/>
      </w:rPr>
      <w:t>à l’enseignant</w:t>
    </w:r>
    <w:r w:rsidRPr="00F85EB8">
      <w:rPr>
        <w:sz w:val="24"/>
        <w:szCs w:val="24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97BF" w14:textId="77777777" w:rsidR="001432D9" w:rsidRDefault="001432D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12D47"/>
    <w:multiLevelType w:val="multilevel"/>
    <w:tmpl w:val="6CF4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47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B8"/>
    <w:rsid w:val="001432D9"/>
    <w:rsid w:val="002B0A59"/>
    <w:rsid w:val="00323598"/>
    <w:rsid w:val="00496B27"/>
    <w:rsid w:val="006308F4"/>
    <w:rsid w:val="0076089C"/>
    <w:rsid w:val="00774ABE"/>
    <w:rsid w:val="007D6E21"/>
    <w:rsid w:val="00847A9F"/>
    <w:rsid w:val="00892840"/>
    <w:rsid w:val="009D0DB1"/>
    <w:rsid w:val="00A34DF8"/>
    <w:rsid w:val="00AA29E0"/>
    <w:rsid w:val="00C357E7"/>
    <w:rsid w:val="00DA1403"/>
    <w:rsid w:val="00DB23D9"/>
    <w:rsid w:val="00F7370F"/>
    <w:rsid w:val="00F85EB8"/>
    <w:rsid w:val="00FB22FC"/>
    <w:rsid w:val="00FB427D"/>
    <w:rsid w:val="00FC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2254"/>
  <w15:chartTrackingRefBased/>
  <w15:docId w15:val="{DFD08723-9E06-421A-8F4E-34693B01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5EB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5EB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5EB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5EB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5EB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5EB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5EB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5EB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5EB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5EB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5EB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85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5EB8"/>
  </w:style>
  <w:style w:type="paragraph" w:styleId="Pieddepage">
    <w:name w:val="footer"/>
    <w:basedOn w:val="Normal"/>
    <w:link w:val="PieddepageCar"/>
    <w:uiPriority w:val="99"/>
    <w:unhideWhenUsed/>
    <w:rsid w:val="00F85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5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visonneau</dc:creator>
  <cp:keywords/>
  <dc:description/>
  <cp:lastModifiedBy>claire visonneau</cp:lastModifiedBy>
  <cp:revision>9</cp:revision>
  <dcterms:created xsi:type="dcterms:W3CDTF">2026-09-01T13:33:00Z</dcterms:created>
  <dcterms:modified xsi:type="dcterms:W3CDTF">2026-09-01T16:10:00Z</dcterms:modified>
</cp:coreProperties>
</file>